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1362A8DB" w:rsidR="00FB131D" w:rsidRDefault="008D2488">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49F5687F">
            <wp:simplePos x="0" y="0"/>
            <wp:positionH relativeFrom="margin">
              <wp:posOffset>1965325</wp:posOffset>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12C4B6AB" w:rsidR="00FB131D" w:rsidRDefault="00FB131D">
      <w:pPr>
        <w:pStyle w:val="BodyText"/>
        <w:ind w:left="0" w:firstLine="0"/>
        <w:rPr>
          <w:rFonts w:ascii="Times New Roman"/>
          <w:sz w:val="20"/>
        </w:rPr>
      </w:pPr>
    </w:p>
    <w:p w14:paraId="2487A3A3" w14:textId="6ECB96BC"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8D2488">
      <w:pPr>
        <w:spacing w:before="90"/>
        <w:ind w:right="1179"/>
        <w:rPr>
          <w:rFonts w:ascii="AGaramondPro-Semibold"/>
          <w:b/>
          <w:color w:val="415F6E"/>
          <w:sz w:val="32"/>
        </w:rPr>
      </w:pPr>
    </w:p>
    <w:p w14:paraId="4CE8C40E" w14:textId="77777777" w:rsidR="00993129" w:rsidRDefault="00993129" w:rsidP="00993129">
      <w:pPr>
        <w:spacing w:before="90"/>
        <w:ind w:left="1159" w:right="1159"/>
        <w:jc w:val="center"/>
        <w:rPr>
          <w:rFonts w:ascii="AGaramondPro-Semibold"/>
          <w:b/>
          <w:sz w:val="32"/>
        </w:rPr>
      </w:pPr>
      <w:r>
        <w:rPr>
          <w:rFonts w:ascii="AGaramondPro-Semibold"/>
          <w:b/>
          <w:color w:val="415F6E"/>
          <w:sz w:val="32"/>
        </w:rPr>
        <w:t>Chief of Staff - Office of the CEO- [Startup]</w:t>
      </w:r>
    </w:p>
    <w:p w14:paraId="18B62761" w14:textId="77777777" w:rsidR="00993129" w:rsidRDefault="00993129" w:rsidP="00993129">
      <w:pPr>
        <w:pStyle w:val="Heading2"/>
        <w:spacing w:before="245"/>
        <w:ind w:left="1319" w:right="1159"/>
        <w:jc w:val="center"/>
      </w:pPr>
      <w:r>
        <w:rPr>
          <w:color w:val="545960"/>
        </w:rPr>
        <w:t>[Startup Mission Statement / Description]</w:t>
      </w:r>
    </w:p>
    <w:p w14:paraId="1F1162FF" w14:textId="77777777" w:rsidR="00993129" w:rsidRDefault="00993129" w:rsidP="00993129">
      <w:pPr>
        <w:pStyle w:val="BodyText"/>
        <w:spacing w:before="12"/>
        <w:ind w:left="0" w:firstLine="0"/>
        <w:rPr>
          <w:sz w:val="19"/>
        </w:rPr>
      </w:pPr>
    </w:p>
    <w:p w14:paraId="491D3219" w14:textId="77777777" w:rsidR="00463DAD" w:rsidRDefault="00463DAD" w:rsidP="00463DAD">
      <w:pPr>
        <w:ind w:left="1472" w:right="1292"/>
        <w:jc w:val="center"/>
        <w:rPr>
          <w:i/>
          <w:color w:val="545960"/>
          <w:sz w:val="26"/>
        </w:rPr>
      </w:pPr>
      <w:r>
        <w:rPr>
          <w:i/>
          <w:color w:val="545960"/>
          <w:sz w:val="26"/>
        </w:rPr>
        <w:t>Salary Commensurate with Qualifications, Education &amp; University Guidelines.</w:t>
      </w:r>
    </w:p>
    <w:p w14:paraId="0017CCD1" w14:textId="77777777" w:rsidR="00463DAD" w:rsidRDefault="00463DAD" w:rsidP="00463DAD">
      <w:pPr>
        <w:ind w:left="1472" w:right="1292"/>
        <w:jc w:val="center"/>
        <w:rPr>
          <w:i/>
          <w:sz w:val="26"/>
        </w:rPr>
      </w:pPr>
      <w:r>
        <w:rPr>
          <w:i/>
          <w:color w:val="545960"/>
          <w:sz w:val="26"/>
        </w:rPr>
        <w:t xml:space="preserve">We recommend membership in the Chief of Staff Association forms part of any renumeration package. </w:t>
      </w:r>
    </w:p>
    <w:p w14:paraId="65460772" w14:textId="77777777" w:rsidR="00993129" w:rsidRDefault="00993129" w:rsidP="00993129">
      <w:pPr>
        <w:pStyle w:val="BodyText"/>
        <w:ind w:left="0" w:firstLine="0"/>
        <w:rPr>
          <w:i/>
          <w:sz w:val="20"/>
        </w:rPr>
      </w:pPr>
    </w:p>
    <w:p w14:paraId="4A987D8D" w14:textId="77777777" w:rsidR="00993129" w:rsidRDefault="00993129" w:rsidP="00993129">
      <w:pPr>
        <w:spacing w:before="171"/>
        <w:ind w:left="1159" w:right="1159"/>
        <w:jc w:val="center"/>
        <w:rPr>
          <w:sz w:val="32"/>
        </w:rPr>
      </w:pPr>
      <w:r>
        <w:rPr>
          <w:color w:val="415F6E"/>
          <w:sz w:val="32"/>
        </w:rPr>
        <w:t>Position Information</w:t>
      </w:r>
    </w:p>
    <w:p w14:paraId="6C668C82" w14:textId="77777777" w:rsidR="00993129" w:rsidRDefault="00993129" w:rsidP="00993129">
      <w:pPr>
        <w:pStyle w:val="Heading1"/>
        <w:spacing w:before="160"/>
        <w:ind w:left="0" w:right="8652"/>
      </w:pPr>
      <w:r>
        <w:rPr>
          <w:color w:val="415F6E"/>
        </w:rPr>
        <w:t>Basic Function</w:t>
      </w:r>
    </w:p>
    <w:p w14:paraId="35294D3D" w14:textId="77777777" w:rsidR="00993129" w:rsidRDefault="00993129" w:rsidP="00993129">
      <w:pPr>
        <w:pStyle w:val="BodyText"/>
        <w:spacing w:before="1"/>
        <w:ind w:left="0" w:firstLine="0"/>
        <w:rPr>
          <w:sz w:val="9"/>
        </w:rPr>
      </w:pPr>
    </w:p>
    <w:p w14:paraId="0C84FA4D" w14:textId="77777777" w:rsidR="00993129" w:rsidRDefault="00993129" w:rsidP="00993129">
      <w:pPr>
        <w:pStyle w:val="BodyText"/>
        <w:spacing w:before="109"/>
        <w:ind w:left="260" w:firstLine="0"/>
      </w:pPr>
      <w:r>
        <w:rPr>
          <w:color w:val="545960"/>
        </w:rPr>
        <w:t>The Chief of Staff (COS) shall serve as a member of the senior management team of [startup] name], with authority over a wide range of management and technical assignments within the growing organization. They will also be assigned special projects that may be on-going and/or non-recurring in nature.</w:t>
      </w:r>
    </w:p>
    <w:p w14:paraId="648306FB" w14:textId="77777777" w:rsidR="00993129" w:rsidRDefault="00993129" w:rsidP="00993129">
      <w:pPr>
        <w:pStyle w:val="Heading1"/>
        <w:spacing w:before="160"/>
        <w:ind w:left="0"/>
      </w:pPr>
      <w:r>
        <w:rPr>
          <w:color w:val="415F6E"/>
        </w:rPr>
        <w:t>Dimensions</w:t>
      </w:r>
    </w:p>
    <w:p w14:paraId="11AFAF11" w14:textId="77777777" w:rsidR="00993129" w:rsidRDefault="00993129" w:rsidP="00993129">
      <w:pPr>
        <w:pStyle w:val="BodyText"/>
        <w:spacing w:before="243"/>
        <w:ind w:left="260" w:right="131" w:firstLine="0"/>
      </w:pPr>
      <w:r>
        <w:rPr>
          <w:color w:val="545960"/>
        </w:rPr>
        <w:t>The COS shall supervise the work of office staff, programmers, professionals, consultants, the executive assistant / office secretary, and human resources to varying degrees at [organization name]. They will work collaboratively with members of the core committee of the organization and assist leaders including the CEO himself.</w:t>
      </w:r>
    </w:p>
    <w:p w14:paraId="1BDBD786" w14:textId="77777777" w:rsidR="00993129" w:rsidRDefault="00993129" w:rsidP="00993129">
      <w:pPr>
        <w:pStyle w:val="Heading1"/>
        <w:spacing w:before="160"/>
        <w:ind w:left="0"/>
      </w:pPr>
      <w:r>
        <w:rPr>
          <w:color w:val="415F6E"/>
        </w:rPr>
        <w:t>Nature and Scope</w:t>
      </w:r>
    </w:p>
    <w:p w14:paraId="5BE7F9EF" w14:textId="77777777" w:rsidR="00993129" w:rsidRDefault="00993129" w:rsidP="00993129">
      <w:pPr>
        <w:pStyle w:val="BodyText"/>
        <w:spacing w:before="242"/>
        <w:ind w:left="260" w:right="131" w:firstLine="0"/>
      </w:pPr>
      <w:r>
        <w:rPr>
          <w:color w:val="545960"/>
        </w:rPr>
        <w:t>The COS will liaise, organize, and execute in relation to internal stakeholders including the Board of Directors, the CEO, other executives, HR, the office secretary, employees and staff. They will also liaise, organize, and execute in relation to external parties including investors, consultants, legal representatives, representatives from financial institutions, other startups, regulators, and visitors to the office.</w:t>
      </w:r>
    </w:p>
    <w:p w14:paraId="6D6C1FE3" w14:textId="77777777" w:rsidR="00993129" w:rsidRDefault="00993129" w:rsidP="00993129">
      <w:pPr>
        <w:pStyle w:val="Heading1"/>
        <w:spacing w:before="160"/>
        <w:ind w:left="0"/>
      </w:pPr>
      <w:r>
        <w:rPr>
          <w:color w:val="415F6E"/>
        </w:rPr>
        <w:t>Principle Duties</w:t>
      </w:r>
    </w:p>
    <w:p w14:paraId="68102E0A" w14:textId="77777777" w:rsidR="00993129" w:rsidRDefault="00993129" w:rsidP="00993129">
      <w:pPr>
        <w:pStyle w:val="Heading2"/>
      </w:pPr>
      <w:r>
        <w:rPr>
          <w:color w:val="545960"/>
        </w:rPr>
        <w:t>The COS will:</w:t>
      </w:r>
    </w:p>
    <w:p w14:paraId="4FC32919" w14:textId="77777777" w:rsidR="00993129" w:rsidRDefault="00993129" w:rsidP="00993129">
      <w:pPr>
        <w:pStyle w:val="ListParagraph"/>
        <w:numPr>
          <w:ilvl w:val="0"/>
          <w:numId w:val="7"/>
        </w:numPr>
        <w:tabs>
          <w:tab w:val="left" w:pos="979"/>
          <w:tab w:val="left" w:pos="980"/>
        </w:tabs>
        <w:spacing w:before="200"/>
        <w:rPr>
          <w:sz w:val="24"/>
        </w:rPr>
      </w:pPr>
      <w:r>
        <w:rPr>
          <w:color w:val="545960"/>
          <w:sz w:val="24"/>
        </w:rPr>
        <w:t>Be the principal advisor to the</w:t>
      </w:r>
      <w:r>
        <w:rPr>
          <w:color w:val="545960"/>
          <w:spacing w:val="-1"/>
          <w:sz w:val="24"/>
        </w:rPr>
        <w:t xml:space="preserve"> </w:t>
      </w:r>
      <w:r>
        <w:rPr>
          <w:color w:val="545960"/>
          <w:sz w:val="24"/>
        </w:rPr>
        <w:t>CEO.</w:t>
      </w:r>
    </w:p>
    <w:p w14:paraId="0D0C7A67" w14:textId="77777777" w:rsidR="00993129" w:rsidRDefault="00993129" w:rsidP="00993129">
      <w:pPr>
        <w:pStyle w:val="ListParagraph"/>
        <w:numPr>
          <w:ilvl w:val="0"/>
          <w:numId w:val="7"/>
        </w:numPr>
        <w:tabs>
          <w:tab w:val="left" w:pos="979"/>
          <w:tab w:val="left" w:pos="980"/>
        </w:tabs>
        <w:spacing w:before="20"/>
        <w:ind w:right="411"/>
        <w:rPr>
          <w:sz w:val="24"/>
        </w:rPr>
      </w:pPr>
      <w:r>
        <w:rPr>
          <w:color w:val="545960"/>
          <w:sz w:val="24"/>
        </w:rPr>
        <w:t xml:space="preserve">adopt a hands-on approach in the constantly growing and dynamic organization be responsible </w:t>
      </w:r>
      <w:r>
        <w:rPr>
          <w:color w:val="545960"/>
          <w:spacing w:val="-6"/>
          <w:sz w:val="24"/>
        </w:rPr>
        <w:t xml:space="preserve">for </w:t>
      </w:r>
      <w:r>
        <w:rPr>
          <w:color w:val="545960"/>
          <w:sz w:val="24"/>
        </w:rPr>
        <w:t xml:space="preserve">directing the operations of the </w:t>
      </w:r>
      <w:r>
        <w:rPr>
          <w:color w:val="545960"/>
          <w:spacing w:val="-4"/>
          <w:sz w:val="24"/>
        </w:rPr>
        <w:t xml:space="preserve">CEO’s </w:t>
      </w:r>
      <w:r>
        <w:rPr>
          <w:color w:val="545960"/>
          <w:sz w:val="24"/>
        </w:rPr>
        <w:t>Office while maintaining constant interface with the core committee to ensure that key issues are proactively</w:t>
      </w:r>
      <w:r>
        <w:rPr>
          <w:color w:val="545960"/>
          <w:spacing w:val="-2"/>
          <w:sz w:val="24"/>
        </w:rPr>
        <w:t xml:space="preserve"> </w:t>
      </w:r>
      <w:r>
        <w:rPr>
          <w:color w:val="545960"/>
          <w:sz w:val="24"/>
        </w:rPr>
        <w:t>addressed.</w:t>
      </w:r>
    </w:p>
    <w:p w14:paraId="32C07E7C" w14:textId="77777777" w:rsidR="00993129" w:rsidRDefault="00993129" w:rsidP="00993129">
      <w:pPr>
        <w:pStyle w:val="ListParagraph"/>
        <w:numPr>
          <w:ilvl w:val="0"/>
          <w:numId w:val="7"/>
        </w:numPr>
        <w:tabs>
          <w:tab w:val="left" w:pos="979"/>
          <w:tab w:val="left" w:pos="980"/>
        </w:tabs>
        <w:spacing w:before="3"/>
        <w:ind w:right="177"/>
        <w:rPr>
          <w:sz w:val="24"/>
        </w:rPr>
      </w:pPr>
      <w:r>
        <w:rPr>
          <w:color w:val="545960"/>
          <w:sz w:val="24"/>
        </w:rPr>
        <w:t xml:space="preserve">manage the bi-directional flow of communication in and out of the </w:t>
      </w:r>
      <w:r>
        <w:rPr>
          <w:color w:val="545960"/>
          <w:spacing w:val="-4"/>
          <w:sz w:val="24"/>
        </w:rPr>
        <w:t xml:space="preserve">CEO’s </w:t>
      </w:r>
      <w:r>
        <w:rPr>
          <w:color w:val="545960"/>
          <w:sz w:val="24"/>
        </w:rPr>
        <w:t>office to ensure</w:t>
      </w:r>
      <w:r>
        <w:rPr>
          <w:color w:val="545960"/>
          <w:spacing w:val="-34"/>
          <w:sz w:val="24"/>
        </w:rPr>
        <w:t xml:space="preserve"> </w:t>
      </w:r>
      <w:r>
        <w:rPr>
          <w:color w:val="545960"/>
          <w:sz w:val="24"/>
        </w:rPr>
        <w:t>consistent and responsive message delivery to key internal stakeholders, including other executives, employees, and</w:t>
      </w:r>
      <w:r>
        <w:rPr>
          <w:color w:val="545960"/>
          <w:spacing w:val="-1"/>
          <w:sz w:val="24"/>
        </w:rPr>
        <w:t xml:space="preserve"> </w:t>
      </w:r>
      <w:r>
        <w:rPr>
          <w:color w:val="545960"/>
          <w:sz w:val="24"/>
        </w:rPr>
        <w:t>staff.</w:t>
      </w:r>
    </w:p>
    <w:p w14:paraId="1DC13650" w14:textId="77777777" w:rsidR="00993129" w:rsidRDefault="00993129" w:rsidP="00993129">
      <w:pPr>
        <w:pStyle w:val="ListParagraph"/>
        <w:numPr>
          <w:ilvl w:val="0"/>
          <w:numId w:val="7"/>
        </w:numPr>
        <w:tabs>
          <w:tab w:val="left" w:pos="979"/>
          <w:tab w:val="left" w:pos="980"/>
        </w:tabs>
        <w:spacing w:before="4"/>
        <w:ind w:right="751"/>
        <w:rPr>
          <w:sz w:val="24"/>
        </w:rPr>
      </w:pPr>
      <w:r>
        <w:rPr>
          <w:color w:val="545960"/>
          <w:sz w:val="24"/>
        </w:rPr>
        <w:t>assist in planning, developing and establishing policies and goals consistent with organizational objectives.</w:t>
      </w:r>
    </w:p>
    <w:p w14:paraId="184D57AF" w14:textId="77777777" w:rsidR="00993129" w:rsidRDefault="00993129" w:rsidP="00993129">
      <w:pPr>
        <w:pStyle w:val="ListParagraph"/>
        <w:numPr>
          <w:ilvl w:val="0"/>
          <w:numId w:val="7"/>
        </w:numPr>
        <w:tabs>
          <w:tab w:val="left" w:pos="979"/>
          <w:tab w:val="left" w:pos="980"/>
        </w:tabs>
        <w:spacing w:before="2"/>
        <w:ind w:right="273"/>
        <w:rPr>
          <w:sz w:val="24"/>
        </w:rPr>
      </w:pPr>
      <w:r>
        <w:rPr>
          <w:color w:val="545960"/>
          <w:sz w:val="24"/>
        </w:rPr>
        <w:t xml:space="preserve">develop and implement a media strategy in consultation with internal stakeholders and help </w:t>
      </w:r>
      <w:r>
        <w:rPr>
          <w:color w:val="545960"/>
          <w:spacing w:val="-4"/>
          <w:sz w:val="24"/>
        </w:rPr>
        <w:t xml:space="preserve">prepare </w:t>
      </w:r>
      <w:r>
        <w:rPr>
          <w:color w:val="545960"/>
          <w:sz w:val="24"/>
        </w:rPr>
        <w:lastRenderedPageBreak/>
        <w:t>the CEO for media</w:t>
      </w:r>
      <w:r>
        <w:rPr>
          <w:color w:val="545960"/>
          <w:spacing w:val="-1"/>
          <w:sz w:val="24"/>
        </w:rPr>
        <w:t xml:space="preserve"> </w:t>
      </w:r>
      <w:r>
        <w:rPr>
          <w:color w:val="545960"/>
          <w:sz w:val="24"/>
        </w:rPr>
        <w:t>presence.</w:t>
      </w:r>
    </w:p>
    <w:p w14:paraId="7FC3FD05" w14:textId="1529D82D" w:rsidR="000426B4" w:rsidRPr="00993129" w:rsidRDefault="00993129" w:rsidP="00993129">
      <w:pPr>
        <w:pStyle w:val="ListParagraph"/>
        <w:numPr>
          <w:ilvl w:val="0"/>
          <w:numId w:val="7"/>
        </w:numPr>
        <w:tabs>
          <w:tab w:val="left" w:pos="979"/>
          <w:tab w:val="left" w:pos="980"/>
        </w:tabs>
        <w:spacing w:before="3"/>
        <w:ind w:right="339"/>
        <w:rPr>
          <w:sz w:val="24"/>
        </w:rPr>
      </w:pPr>
      <w:r>
        <w:rPr>
          <w:color w:val="545960"/>
          <w:sz w:val="24"/>
        </w:rPr>
        <w:t xml:space="preserve">help prepare press releases and work with [organization </w:t>
      </w:r>
      <w:r>
        <w:rPr>
          <w:color w:val="545960"/>
          <w:spacing w:val="-3"/>
          <w:sz w:val="24"/>
        </w:rPr>
        <w:t xml:space="preserve">name]’s </w:t>
      </w:r>
      <w:r>
        <w:rPr>
          <w:color w:val="545960"/>
          <w:sz w:val="24"/>
        </w:rPr>
        <w:t>media team to provide</w:t>
      </w:r>
      <w:r>
        <w:rPr>
          <w:color w:val="545960"/>
          <w:spacing w:val="-27"/>
          <w:sz w:val="24"/>
        </w:rPr>
        <w:t xml:space="preserve"> </w:t>
      </w:r>
      <w:r>
        <w:rPr>
          <w:color w:val="545960"/>
          <w:sz w:val="24"/>
        </w:rPr>
        <w:t>high-quality inputs to media organizations on behalf of the organization.</w:t>
      </w:r>
    </w:p>
    <w:p w14:paraId="2F9D3534" w14:textId="724C9A77" w:rsidR="00993129" w:rsidRDefault="00993129" w:rsidP="00993129">
      <w:pPr>
        <w:pStyle w:val="ListParagraph"/>
        <w:numPr>
          <w:ilvl w:val="0"/>
          <w:numId w:val="7"/>
        </w:numPr>
        <w:tabs>
          <w:tab w:val="left" w:pos="980"/>
        </w:tabs>
        <w:spacing w:before="28"/>
        <w:jc w:val="both"/>
        <w:rPr>
          <w:sz w:val="24"/>
        </w:rPr>
      </w:pPr>
      <w:r>
        <w:rPr>
          <w:color w:val="545960"/>
          <w:sz w:val="24"/>
        </w:rPr>
        <w:t xml:space="preserve">lead and direct specific initiatives within the </w:t>
      </w:r>
      <w:r>
        <w:rPr>
          <w:color w:val="545960"/>
          <w:spacing w:val="-3"/>
          <w:sz w:val="24"/>
        </w:rPr>
        <w:t xml:space="preserve">organization’s </w:t>
      </w:r>
      <w:r>
        <w:rPr>
          <w:color w:val="545960"/>
          <w:sz w:val="24"/>
        </w:rPr>
        <w:t>long-term and strategic</w:t>
      </w:r>
      <w:r>
        <w:rPr>
          <w:color w:val="545960"/>
          <w:spacing w:val="-1"/>
          <w:sz w:val="24"/>
        </w:rPr>
        <w:t xml:space="preserve"> </w:t>
      </w:r>
      <w:r>
        <w:rPr>
          <w:color w:val="545960"/>
          <w:sz w:val="24"/>
        </w:rPr>
        <w:t>direction.</w:t>
      </w:r>
    </w:p>
    <w:p w14:paraId="3D0ED5D8" w14:textId="77777777" w:rsidR="00993129" w:rsidRDefault="00993129" w:rsidP="00993129">
      <w:pPr>
        <w:pStyle w:val="ListParagraph"/>
        <w:numPr>
          <w:ilvl w:val="0"/>
          <w:numId w:val="7"/>
        </w:numPr>
        <w:tabs>
          <w:tab w:val="left" w:pos="980"/>
        </w:tabs>
        <w:jc w:val="both"/>
        <w:rPr>
          <w:sz w:val="24"/>
        </w:rPr>
      </w:pPr>
      <w:r>
        <w:rPr>
          <w:color w:val="545960"/>
          <w:sz w:val="24"/>
        </w:rPr>
        <w:t>work independently to complete assignments involving the appropriate internal or external</w:t>
      </w:r>
      <w:r>
        <w:rPr>
          <w:color w:val="545960"/>
          <w:spacing w:val="-5"/>
          <w:sz w:val="24"/>
        </w:rPr>
        <w:t xml:space="preserve"> </w:t>
      </w:r>
      <w:r>
        <w:rPr>
          <w:color w:val="545960"/>
          <w:sz w:val="24"/>
        </w:rPr>
        <w:t>contacts.</w:t>
      </w:r>
    </w:p>
    <w:p w14:paraId="7D2EA405" w14:textId="77777777" w:rsidR="00993129" w:rsidRDefault="00993129" w:rsidP="00993129">
      <w:pPr>
        <w:pStyle w:val="ListParagraph"/>
        <w:numPr>
          <w:ilvl w:val="0"/>
          <w:numId w:val="7"/>
        </w:numPr>
        <w:tabs>
          <w:tab w:val="left" w:pos="980"/>
        </w:tabs>
        <w:spacing w:before="20"/>
        <w:ind w:right="166"/>
        <w:jc w:val="both"/>
        <w:rPr>
          <w:sz w:val="24"/>
        </w:rPr>
      </w:pPr>
      <w:r>
        <w:rPr>
          <w:color w:val="545960"/>
          <w:sz w:val="24"/>
        </w:rPr>
        <w:t>coordinate comprehensive projects and assignments that require coordination of several different offices and/or areas of the organization including personnel/management reviews, and special</w:t>
      </w:r>
      <w:r>
        <w:rPr>
          <w:color w:val="545960"/>
          <w:spacing w:val="-31"/>
          <w:sz w:val="24"/>
        </w:rPr>
        <w:t xml:space="preserve"> </w:t>
      </w:r>
      <w:r>
        <w:rPr>
          <w:color w:val="545960"/>
          <w:sz w:val="24"/>
        </w:rPr>
        <w:t>studies.</w:t>
      </w:r>
    </w:p>
    <w:p w14:paraId="01574AE2" w14:textId="77777777" w:rsidR="00993129" w:rsidRDefault="00993129" w:rsidP="00993129">
      <w:pPr>
        <w:pStyle w:val="ListParagraph"/>
        <w:numPr>
          <w:ilvl w:val="0"/>
          <w:numId w:val="7"/>
        </w:numPr>
        <w:tabs>
          <w:tab w:val="left" w:pos="980"/>
        </w:tabs>
        <w:spacing w:before="2"/>
        <w:ind w:right="126"/>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 CEO.</w:t>
      </w:r>
    </w:p>
    <w:p w14:paraId="0CE06558" w14:textId="77777777" w:rsidR="00993129" w:rsidRDefault="00993129" w:rsidP="00993129">
      <w:pPr>
        <w:pStyle w:val="ListParagraph"/>
        <w:numPr>
          <w:ilvl w:val="0"/>
          <w:numId w:val="7"/>
        </w:numPr>
        <w:tabs>
          <w:tab w:val="left" w:pos="980"/>
        </w:tabs>
        <w:jc w:val="both"/>
        <w:rPr>
          <w:sz w:val="24"/>
        </w:rPr>
      </w:pPr>
      <w:r>
        <w:rPr>
          <w:color w:val="545960"/>
          <w:sz w:val="24"/>
        </w:rPr>
        <w:t>Attend industry conferences, with and without the</w:t>
      </w:r>
      <w:r>
        <w:rPr>
          <w:color w:val="545960"/>
          <w:spacing w:val="-1"/>
          <w:sz w:val="24"/>
        </w:rPr>
        <w:t xml:space="preserve"> </w:t>
      </w:r>
      <w:r>
        <w:rPr>
          <w:color w:val="545960"/>
          <w:sz w:val="24"/>
        </w:rPr>
        <w:t>CEO.</w:t>
      </w:r>
    </w:p>
    <w:p w14:paraId="179C9F03" w14:textId="77777777" w:rsidR="00993129" w:rsidRDefault="00993129" w:rsidP="00993129">
      <w:pPr>
        <w:pStyle w:val="ListParagraph"/>
        <w:numPr>
          <w:ilvl w:val="0"/>
          <w:numId w:val="7"/>
        </w:numPr>
        <w:tabs>
          <w:tab w:val="left" w:pos="979"/>
          <w:tab w:val="left" w:pos="980"/>
        </w:tabs>
        <w:spacing w:before="20"/>
        <w:ind w:right="1289"/>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6E8D045A" w14:textId="77777777" w:rsidR="00993129" w:rsidRDefault="00993129" w:rsidP="00993129">
      <w:pPr>
        <w:pStyle w:val="ListParagraph"/>
        <w:numPr>
          <w:ilvl w:val="0"/>
          <w:numId w:val="7"/>
        </w:numPr>
        <w:tabs>
          <w:tab w:val="left" w:pos="979"/>
          <w:tab w:val="left" w:pos="980"/>
        </w:tabs>
        <w:spacing w:before="2"/>
        <w:ind w:right="952"/>
        <w:rPr>
          <w:sz w:val="24"/>
        </w:rPr>
      </w:pPr>
      <w:r>
        <w:rPr>
          <w:color w:val="545960"/>
          <w:sz w:val="24"/>
        </w:rPr>
        <w:t xml:space="preserve">build and maintain mutually supportive relationships with all tiers of the organization, </w:t>
      </w:r>
      <w:r>
        <w:rPr>
          <w:color w:val="545960"/>
          <w:spacing w:val="-4"/>
          <w:sz w:val="24"/>
        </w:rPr>
        <w:t xml:space="preserve">when </w:t>
      </w:r>
      <w:r>
        <w:rPr>
          <w:color w:val="545960"/>
          <w:sz w:val="24"/>
        </w:rPr>
        <w:t xml:space="preserve">necessary. </w:t>
      </w:r>
      <w:r>
        <w:rPr>
          <w:color w:val="545960"/>
          <w:spacing w:val="-6"/>
          <w:sz w:val="24"/>
        </w:rPr>
        <w:t xml:space="preserve">Work </w:t>
      </w:r>
      <w:r>
        <w:rPr>
          <w:color w:val="545960"/>
          <w:sz w:val="24"/>
        </w:rPr>
        <w:t>to remove barriers that hamper communications within the</w:t>
      </w:r>
      <w:r>
        <w:rPr>
          <w:color w:val="545960"/>
          <w:spacing w:val="-9"/>
          <w:sz w:val="24"/>
        </w:rPr>
        <w:t xml:space="preserve"> </w:t>
      </w:r>
      <w:r>
        <w:rPr>
          <w:color w:val="545960"/>
          <w:spacing w:val="-3"/>
          <w:sz w:val="24"/>
        </w:rPr>
        <w:t>Company.</w:t>
      </w:r>
    </w:p>
    <w:p w14:paraId="32ECD31D" w14:textId="77777777" w:rsidR="00993129" w:rsidRDefault="00993129" w:rsidP="00993129">
      <w:pPr>
        <w:pStyle w:val="ListParagraph"/>
        <w:numPr>
          <w:ilvl w:val="0"/>
          <w:numId w:val="7"/>
        </w:numPr>
        <w:tabs>
          <w:tab w:val="left" w:pos="979"/>
          <w:tab w:val="left" w:pos="980"/>
        </w:tabs>
        <w:spacing w:before="3"/>
        <w:ind w:right="337"/>
        <w:rPr>
          <w:sz w:val="24"/>
        </w:rPr>
      </w:pPr>
      <w:r>
        <w:rPr>
          <w:color w:val="545960"/>
          <w:sz w:val="24"/>
        </w:rPr>
        <w:t xml:space="preserve">coordinate and monitor assignments which must be accomplished in conjunction with other </w:t>
      </w:r>
      <w:r>
        <w:rPr>
          <w:color w:val="545960"/>
          <w:spacing w:val="-3"/>
          <w:sz w:val="24"/>
        </w:rPr>
        <w:t xml:space="preserve">senior </w:t>
      </w:r>
      <w:r>
        <w:rPr>
          <w:color w:val="545960"/>
          <w:sz w:val="24"/>
        </w:rPr>
        <w:t>executives.</w:t>
      </w:r>
    </w:p>
    <w:p w14:paraId="426BDCAC" w14:textId="77777777" w:rsidR="00993129" w:rsidRDefault="00993129" w:rsidP="00993129">
      <w:pPr>
        <w:pStyle w:val="ListParagraph"/>
        <w:numPr>
          <w:ilvl w:val="0"/>
          <w:numId w:val="7"/>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3EFD83DB" w14:textId="77777777" w:rsidR="00993129" w:rsidRDefault="00993129" w:rsidP="00993129">
      <w:pPr>
        <w:pStyle w:val="Heading1"/>
        <w:spacing w:before="160"/>
        <w:ind w:left="0"/>
      </w:pPr>
      <w:r>
        <w:rPr>
          <w:color w:val="415F6E"/>
        </w:rPr>
        <w:t>Core Competencies</w:t>
      </w:r>
    </w:p>
    <w:p w14:paraId="1EB84C71" w14:textId="77777777" w:rsidR="00993129" w:rsidRDefault="00993129" w:rsidP="00993129">
      <w:pPr>
        <w:pStyle w:val="Heading2"/>
        <w:spacing w:before="164"/>
      </w:pPr>
      <w:r>
        <w:rPr>
          <w:color w:val="545960"/>
        </w:rPr>
        <w:t>The COS must possess and demonstrate competencies in:</w:t>
      </w:r>
    </w:p>
    <w:p w14:paraId="1F594366" w14:textId="77777777" w:rsidR="00993129" w:rsidRDefault="00993129" w:rsidP="00993129">
      <w:pPr>
        <w:pStyle w:val="ListParagraph"/>
        <w:numPr>
          <w:ilvl w:val="0"/>
          <w:numId w:val="7"/>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3E7B6A4F" w14:textId="77777777" w:rsidR="00993129" w:rsidRDefault="00993129" w:rsidP="00993129">
      <w:pPr>
        <w:pStyle w:val="ListParagraph"/>
        <w:numPr>
          <w:ilvl w:val="0"/>
          <w:numId w:val="7"/>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1FAA32C4" w14:textId="77777777" w:rsidR="00993129" w:rsidRDefault="00993129" w:rsidP="00993129">
      <w:pPr>
        <w:pStyle w:val="ListParagraph"/>
        <w:numPr>
          <w:ilvl w:val="0"/>
          <w:numId w:val="7"/>
        </w:numPr>
        <w:tabs>
          <w:tab w:val="left" w:pos="979"/>
          <w:tab w:val="left" w:pos="980"/>
        </w:tabs>
        <w:spacing w:before="19"/>
        <w:ind w:right="58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5F6A496A" w14:textId="77777777" w:rsidR="00993129" w:rsidRDefault="00993129" w:rsidP="00993129">
      <w:pPr>
        <w:pStyle w:val="ListParagraph"/>
        <w:numPr>
          <w:ilvl w:val="0"/>
          <w:numId w:val="7"/>
        </w:numPr>
        <w:tabs>
          <w:tab w:val="left" w:pos="979"/>
          <w:tab w:val="left" w:pos="980"/>
        </w:tabs>
        <w:spacing w:before="3"/>
        <w:ind w:right="56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0B8F5AE7" w14:textId="77777777" w:rsidR="00993129" w:rsidRDefault="00993129" w:rsidP="00993129">
      <w:pPr>
        <w:pStyle w:val="ListParagraph"/>
        <w:numPr>
          <w:ilvl w:val="0"/>
          <w:numId w:val="7"/>
        </w:numPr>
        <w:tabs>
          <w:tab w:val="left" w:pos="979"/>
          <w:tab w:val="left" w:pos="980"/>
        </w:tabs>
        <w:rPr>
          <w:sz w:val="24"/>
        </w:rPr>
      </w:pPr>
      <w:r>
        <w:rPr>
          <w:color w:val="545960"/>
          <w:sz w:val="24"/>
        </w:rPr>
        <w:t>a programming background is an</w:t>
      </w:r>
      <w:r>
        <w:rPr>
          <w:color w:val="545960"/>
          <w:spacing w:val="-1"/>
          <w:sz w:val="24"/>
        </w:rPr>
        <w:t xml:space="preserve"> </w:t>
      </w:r>
      <w:r>
        <w:rPr>
          <w:color w:val="545960"/>
          <w:sz w:val="24"/>
        </w:rPr>
        <w:t>asset.</w:t>
      </w:r>
    </w:p>
    <w:p w14:paraId="159EF8E8" w14:textId="77777777" w:rsidR="00993129" w:rsidRDefault="00993129" w:rsidP="00993129">
      <w:pPr>
        <w:pStyle w:val="ListParagraph"/>
        <w:numPr>
          <w:ilvl w:val="0"/>
          <w:numId w:val="7"/>
        </w:numPr>
        <w:tabs>
          <w:tab w:val="left" w:pos="979"/>
          <w:tab w:val="left" w:pos="980"/>
        </w:tabs>
        <w:spacing w:before="20"/>
        <w:ind w:right="77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0EBF9D79" w14:textId="77777777" w:rsidR="00993129" w:rsidRDefault="00993129" w:rsidP="00993129">
      <w:pPr>
        <w:pStyle w:val="ListParagraph"/>
        <w:numPr>
          <w:ilvl w:val="0"/>
          <w:numId w:val="7"/>
        </w:numPr>
        <w:tabs>
          <w:tab w:val="left" w:pos="979"/>
          <w:tab w:val="left" w:pos="980"/>
        </w:tabs>
        <w:spacing w:before="2"/>
        <w:ind w:right="41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6808DF7B" w14:textId="77777777" w:rsidR="00993129" w:rsidRDefault="00993129" w:rsidP="00993129">
      <w:pPr>
        <w:pStyle w:val="ListParagraph"/>
        <w:numPr>
          <w:ilvl w:val="0"/>
          <w:numId w:val="7"/>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37725830" w14:textId="77777777" w:rsidR="00993129" w:rsidRDefault="00993129" w:rsidP="00993129">
      <w:pPr>
        <w:pStyle w:val="ListParagraph"/>
        <w:numPr>
          <w:ilvl w:val="0"/>
          <w:numId w:val="7"/>
        </w:numPr>
        <w:tabs>
          <w:tab w:val="left" w:pos="979"/>
          <w:tab w:val="left" w:pos="980"/>
        </w:tabs>
        <w:spacing w:before="20"/>
        <w:ind w:right="48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38ADEF7F" w14:textId="77777777" w:rsidR="00993129" w:rsidRDefault="00993129" w:rsidP="00993129">
      <w:pPr>
        <w:pStyle w:val="ListParagraph"/>
        <w:numPr>
          <w:ilvl w:val="0"/>
          <w:numId w:val="7"/>
        </w:numPr>
        <w:tabs>
          <w:tab w:val="left" w:pos="979"/>
          <w:tab w:val="left" w:pos="980"/>
        </w:tabs>
        <w:spacing w:before="2"/>
        <w:ind w:right="827"/>
        <w:rPr>
          <w:sz w:val="24"/>
        </w:rPr>
      </w:pPr>
      <w:r>
        <w:rPr>
          <w:color w:val="545960"/>
          <w:sz w:val="24"/>
        </w:rPr>
        <w:t xml:space="preserve">the ability to establish and maintain effective and harmonious relations with the </w:t>
      </w:r>
      <w:r>
        <w:rPr>
          <w:color w:val="545960"/>
          <w:spacing w:val="-5"/>
          <w:sz w:val="24"/>
        </w:rPr>
        <w:t xml:space="preserve">organization’s </w:t>
      </w:r>
      <w:r>
        <w:rPr>
          <w:color w:val="545960"/>
          <w:sz w:val="24"/>
        </w:rPr>
        <w:t>internal and external stakeholders.</w:t>
      </w:r>
    </w:p>
    <w:p w14:paraId="03C9AE9C" w14:textId="77777777" w:rsidR="00993129" w:rsidRDefault="00993129" w:rsidP="00993129">
      <w:pPr>
        <w:pStyle w:val="ListParagraph"/>
        <w:numPr>
          <w:ilvl w:val="0"/>
          <w:numId w:val="7"/>
        </w:numPr>
        <w:tabs>
          <w:tab w:val="left" w:pos="979"/>
          <w:tab w:val="left" w:pos="980"/>
        </w:tabs>
        <w:spacing w:before="2"/>
        <w:ind w:right="73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6B3C577C" w14:textId="77777777" w:rsidR="00993129" w:rsidRDefault="00993129" w:rsidP="00993129">
      <w:pPr>
        <w:pStyle w:val="Heading1"/>
        <w:spacing w:before="160"/>
        <w:ind w:left="0"/>
      </w:pPr>
      <w:r>
        <w:rPr>
          <w:color w:val="415F6E"/>
        </w:rPr>
        <w:t>Minimum Requirements</w:t>
      </w:r>
    </w:p>
    <w:p w14:paraId="04F50E76" w14:textId="77777777" w:rsidR="00993129" w:rsidRDefault="00993129" w:rsidP="00993129">
      <w:pPr>
        <w:pStyle w:val="BodyText"/>
        <w:spacing w:before="242"/>
        <w:ind w:left="260" w:right="330" w:firstLine="0"/>
      </w:pPr>
      <w:r>
        <w:rPr>
          <w:color w:val="545960"/>
        </w:rPr>
        <w:t>Master’s Degree in Business/Public Administration or related field, and [range] years of relevant experience and/or an equivalent combination of [range] years combined higher education/training and experience.</w:t>
      </w:r>
    </w:p>
    <w:p w14:paraId="4838733F" w14:textId="77777777" w:rsidR="00993129" w:rsidRDefault="00993129" w:rsidP="00993129">
      <w:pPr>
        <w:pStyle w:val="BodyText"/>
        <w:ind w:left="260" w:firstLine="0"/>
      </w:pPr>
      <w:r>
        <w:rPr>
          <w:color w:val="545960"/>
        </w:rPr>
        <w:t>Experience with other startups is an asset.</w:t>
      </w:r>
    </w:p>
    <w:p w14:paraId="0156EBA0" w14:textId="7F89D35A" w:rsidR="00993129" w:rsidRPr="00993129" w:rsidRDefault="00993129" w:rsidP="00993129">
      <w:pPr>
        <w:spacing w:before="260"/>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sectPr w:rsidR="00993129" w:rsidRPr="00993129"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8985" w14:textId="77777777" w:rsidR="001259AC" w:rsidRDefault="001259AC" w:rsidP="00727639">
      <w:r>
        <w:separator/>
      </w:r>
    </w:p>
  </w:endnote>
  <w:endnote w:type="continuationSeparator" w:id="0">
    <w:p w14:paraId="748335CD" w14:textId="77777777" w:rsidR="001259AC" w:rsidRDefault="001259AC"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5FD1" w14:textId="77777777" w:rsidR="001259AC" w:rsidRDefault="001259AC" w:rsidP="00727639">
      <w:r>
        <w:separator/>
      </w:r>
    </w:p>
  </w:footnote>
  <w:footnote w:type="continuationSeparator" w:id="0">
    <w:p w14:paraId="0D280FDC" w14:textId="77777777" w:rsidR="001259AC" w:rsidRDefault="001259AC"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F4"/>
    <w:multiLevelType w:val="hybridMultilevel"/>
    <w:tmpl w:val="07E0684C"/>
    <w:lvl w:ilvl="0" w:tplc="8BB88838">
      <w:numFmt w:val="bullet"/>
      <w:lvlText w:val="•"/>
      <w:lvlJc w:val="left"/>
      <w:pPr>
        <w:ind w:left="980" w:hanging="360"/>
      </w:pPr>
      <w:rPr>
        <w:rFonts w:ascii="Adobe Garamond Pro" w:eastAsia="Adobe Garamond Pro" w:hAnsi="Adobe Garamond Pro" w:cs="Adobe Garamond Pro" w:hint="default"/>
        <w:color w:val="545960"/>
        <w:spacing w:val="-2"/>
        <w:w w:val="100"/>
        <w:sz w:val="24"/>
        <w:szCs w:val="24"/>
        <w:lang w:val="en-US" w:eastAsia="en-US" w:bidi="en-US"/>
      </w:rPr>
    </w:lvl>
    <w:lvl w:ilvl="1" w:tplc="74C2B1D6">
      <w:numFmt w:val="bullet"/>
      <w:lvlText w:val="•"/>
      <w:lvlJc w:val="left"/>
      <w:pPr>
        <w:ind w:left="1932" w:hanging="360"/>
      </w:pPr>
      <w:rPr>
        <w:rFonts w:hint="default"/>
        <w:lang w:val="en-US" w:eastAsia="en-US" w:bidi="en-US"/>
      </w:rPr>
    </w:lvl>
    <w:lvl w:ilvl="2" w:tplc="E4BA48FA">
      <w:numFmt w:val="bullet"/>
      <w:lvlText w:val="•"/>
      <w:lvlJc w:val="left"/>
      <w:pPr>
        <w:ind w:left="2885" w:hanging="360"/>
      </w:pPr>
      <w:rPr>
        <w:rFonts w:hint="default"/>
        <w:lang w:val="en-US" w:eastAsia="en-US" w:bidi="en-US"/>
      </w:rPr>
    </w:lvl>
    <w:lvl w:ilvl="3" w:tplc="08142A78">
      <w:numFmt w:val="bullet"/>
      <w:lvlText w:val="•"/>
      <w:lvlJc w:val="left"/>
      <w:pPr>
        <w:ind w:left="3837" w:hanging="360"/>
      </w:pPr>
      <w:rPr>
        <w:rFonts w:hint="default"/>
        <w:lang w:val="en-US" w:eastAsia="en-US" w:bidi="en-US"/>
      </w:rPr>
    </w:lvl>
    <w:lvl w:ilvl="4" w:tplc="9A1C9DBE">
      <w:numFmt w:val="bullet"/>
      <w:lvlText w:val="•"/>
      <w:lvlJc w:val="left"/>
      <w:pPr>
        <w:ind w:left="4790" w:hanging="360"/>
      </w:pPr>
      <w:rPr>
        <w:rFonts w:hint="default"/>
        <w:lang w:val="en-US" w:eastAsia="en-US" w:bidi="en-US"/>
      </w:rPr>
    </w:lvl>
    <w:lvl w:ilvl="5" w:tplc="0E842ED2">
      <w:numFmt w:val="bullet"/>
      <w:lvlText w:val="•"/>
      <w:lvlJc w:val="left"/>
      <w:pPr>
        <w:ind w:left="5742" w:hanging="360"/>
      </w:pPr>
      <w:rPr>
        <w:rFonts w:hint="default"/>
        <w:lang w:val="en-US" w:eastAsia="en-US" w:bidi="en-US"/>
      </w:rPr>
    </w:lvl>
    <w:lvl w:ilvl="6" w:tplc="87425A48">
      <w:numFmt w:val="bullet"/>
      <w:lvlText w:val="•"/>
      <w:lvlJc w:val="left"/>
      <w:pPr>
        <w:ind w:left="6695" w:hanging="360"/>
      </w:pPr>
      <w:rPr>
        <w:rFonts w:hint="default"/>
        <w:lang w:val="en-US" w:eastAsia="en-US" w:bidi="en-US"/>
      </w:rPr>
    </w:lvl>
    <w:lvl w:ilvl="7" w:tplc="DC5C5F90">
      <w:numFmt w:val="bullet"/>
      <w:lvlText w:val="•"/>
      <w:lvlJc w:val="left"/>
      <w:pPr>
        <w:ind w:left="7647" w:hanging="360"/>
      </w:pPr>
      <w:rPr>
        <w:rFonts w:hint="default"/>
        <w:lang w:val="en-US" w:eastAsia="en-US" w:bidi="en-US"/>
      </w:rPr>
    </w:lvl>
    <w:lvl w:ilvl="8" w:tplc="7C7E6E5C">
      <w:numFmt w:val="bullet"/>
      <w:lvlText w:val="•"/>
      <w:lvlJc w:val="left"/>
      <w:pPr>
        <w:ind w:left="8600" w:hanging="360"/>
      </w:pPr>
      <w:rPr>
        <w:rFonts w:hint="default"/>
        <w:lang w:val="en-US" w:eastAsia="en-US" w:bidi="en-US"/>
      </w:rPr>
    </w:lvl>
  </w:abstractNum>
  <w:abstractNum w:abstractNumId="1"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2"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3"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4"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5"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6"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101D08"/>
    <w:rsid w:val="00125345"/>
    <w:rsid w:val="001259AC"/>
    <w:rsid w:val="00156704"/>
    <w:rsid w:val="004233EA"/>
    <w:rsid w:val="00463DAD"/>
    <w:rsid w:val="004B50F2"/>
    <w:rsid w:val="004E65E0"/>
    <w:rsid w:val="00543DF9"/>
    <w:rsid w:val="00727639"/>
    <w:rsid w:val="00834272"/>
    <w:rsid w:val="00853E34"/>
    <w:rsid w:val="008D2488"/>
    <w:rsid w:val="008E3D79"/>
    <w:rsid w:val="008E6561"/>
    <w:rsid w:val="00993129"/>
    <w:rsid w:val="00A02FD3"/>
    <w:rsid w:val="00A55E47"/>
    <w:rsid w:val="00A90A06"/>
    <w:rsid w:val="00AB4D80"/>
    <w:rsid w:val="00AC1FA6"/>
    <w:rsid w:val="00C65AC9"/>
    <w:rsid w:val="00CA5427"/>
    <w:rsid w:val="00CB2274"/>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2020-07-18T16:48:00Z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